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CB" w:rsidRPr="00917BDA" w:rsidRDefault="00E93CCB" w:rsidP="00917BDA">
      <w:pPr>
        <w:tabs>
          <w:tab w:val="left" w:pos="1815"/>
        </w:tabs>
        <w:spacing w:after="0" w:line="280" w:lineRule="exact"/>
        <w:rPr>
          <w:rFonts w:ascii="Arial" w:hAnsi="Arial" w:cs="Arial"/>
          <w:b/>
          <w:sz w:val="18"/>
          <w:szCs w:val="18"/>
        </w:rPr>
      </w:pPr>
      <w:r w:rsidRPr="00917BDA">
        <w:rPr>
          <w:rFonts w:ascii="Arial" w:hAnsi="Arial" w:cs="Arial"/>
          <w:b/>
          <w:sz w:val="18"/>
          <w:szCs w:val="18"/>
        </w:rPr>
        <w:t>Mall för insändare om teleslingor och Slingkollen.</w:t>
      </w:r>
    </w:p>
    <w:p w:rsidR="00E93CCB" w:rsidRDefault="00E93CCB" w:rsidP="00917BDA">
      <w:pPr>
        <w:tabs>
          <w:tab w:val="left" w:pos="1815"/>
        </w:tabs>
        <w:spacing w:after="0" w:line="280" w:lineRule="exact"/>
        <w:rPr>
          <w:rFonts w:ascii="Arial" w:hAnsi="Arial" w:cs="Arial"/>
          <w:b/>
          <w:sz w:val="18"/>
          <w:szCs w:val="18"/>
        </w:rPr>
      </w:pPr>
      <w:r w:rsidRPr="00917BDA">
        <w:rPr>
          <w:rFonts w:ascii="Arial" w:hAnsi="Arial" w:cs="Arial"/>
          <w:b/>
          <w:sz w:val="18"/>
          <w:szCs w:val="18"/>
        </w:rPr>
        <w:t>Längd:</w:t>
      </w:r>
      <w:r w:rsidR="00B75154" w:rsidRPr="00917BDA">
        <w:rPr>
          <w:rFonts w:ascii="Arial" w:hAnsi="Arial" w:cs="Arial"/>
          <w:b/>
          <w:sz w:val="18"/>
          <w:szCs w:val="18"/>
        </w:rPr>
        <w:t xml:space="preserve"> cirka 20</w:t>
      </w:r>
      <w:r w:rsidRPr="00917BDA">
        <w:rPr>
          <w:rFonts w:ascii="Arial" w:hAnsi="Arial" w:cs="Arial"/>
          <w:b/>
          <w:sz w:val="18"/>
          <w:szCs w:val="18"/>
        </w:rPr>
        <w:t>00 tecken, inklusive blanksteg</w:t>
      </w:r>
    </w:p>
    <w:p w:rsidR="00FF3BF2" w:rsidRDefault="00FF3BF2" w:rsidP="00FF3BF2">
      <w:pPr>
        <w:tabs>
          <w:tab w:val="left" w:pos="1815"/>
        </w:tabs>
        <w:spacing w:after="0" w:line="280" w:lineRule="exact"/>
        <w:rPr>
          <w:rFonts w:ascii="Arial" w:hAnsi="Arial" w:cs="Arial"/>
          <w:b/>
          <w:sz w:val="18"/>
          <w:szCs w:val="18"/>
        </w:rPr>
      </w:pPr>
      <w:r>
        <w:rPr>
          <w:rFonts w:ascii="Arial" w:hAnsi="Arial" w:cs="Arial"/>
          <w:b/>
          <w:sz w:val="18"/>
          <w:szCs w:val="18"/>
        </w:rPr>
        <w:t>OBS: Glöm inte byta ut de gulmarkerade</w:t>
      </w:r>
      <w:r w:rsidR="006768E0">
        <w:rPr>
          <w:rFonts w:ascii="Arial" w:hAnsi="Arial" w:cs="Arial"/>
          <w:b/>
          <w:sz w:val="18"/>
          <w:szCs w:val="18"/>
        </w:rPr>
        <w:t>, fetade</w:t>
      </w:r>
      <w:r>
        <w:rPr>
          <w:rFonts w:ascii="Arial" w:hAnsi="Arial" w:cs="Arial"/>
          <w:b/>
          <w:sz w:val="18"/>
          <w:szCs w:val="18"/>
        </w:rPr>
        <w:t xml:space="preserve"> </w:t>
      </w:r>
      <w:r w:rsidR="006768E0">
        <w:rPr>
          <w:rFonts w:ascii="Arial" w:hAnsi="Arial" w:cs="Arial"/>
          <w:b/>
          <w:sz w:val="18"/>
          <w:szCs w:val="18"/>
        </w:rPr>
        <w:t>orden</w:t>
      </w:r>
      <w:r>
        <w:rPr>
          <w:rFonts w:ascii="Arial" w:hAnsi="Arial" w:cs="Arial"/>
          <w:b/>
          <w:sz w:val="18"/>
          <w:szCs w:val="18"/>
        </w:rPr>
        <w:t>!</w:t>
      </w:r>
    </w:p>
    <w:p w:rsidR="00357974" w:rsidRDefault="00357974" w:rsidP="00FF3BF2">
      <w:pPr>
        <w:tabs>
          <w:tab w:val="left" w:pos="1815"/>
        </w:tabs>
        <w:spacing w:after="0" w:line="280" w:lineRule="exact"/>
        <w:rPr>
          <w:rFonts w:ascii="Arial" w:hAnsi="Arial" w:cs="Arial"/>
          <w:b/>
          <w:sz w:val="18"/>
          <w:szCs w:val="18"/>
        </w:rPr>
      </w:pPr>
      <w:bookmarkStart w:id="0" w:name="_GoBack"/>
      <w:bookmarkEnd w:id="0"/>
    </w:p>
    <w:p w:rsidR="00FF3BF2" w:rsidRPr="00917BDA" w:rsidRDefault="00FF3BF2" w:rsidP="00917BDA">
      <w:pPr>
        <w:tabs>
          <w:tab w:val="left" w:pos="1815"/>
        </w:tabs>
        <w:spacing w:after="0" w:line="280" w:lineRule="exact"/>
        <w:rPr>
          <w:rFonts w:ascii="Arial" w:hAnsi="Arial" w:cs="Arial"/>
          <w:b/>
          <w:sz w:val="18"/>
          <w:szCs w:val="18"/>
        </w:rPr>
      </w:pPr>
    </w:p>
    <w:p w:rsidR="00E93CCB" w:rsidRPr="00917BDA" w:rsidRDefault="00E93CCB" w:rsidP="00917BDA">
      <w:pPr>
        <w:spacing w:after="0" w:line="240" w:lineRule="auto"/>
        <w:rPr>
          <w:rFonts w:ascii="Times New Roman" w:hAnsi="Times New Roman"/>
          <w:sz w:val="48"/>
          <w:szCs w:val="48"/>
        </w:rPr>
      </w:pPr>
    </w:p>
    <w:p w:rsidR="008B6F97" w:rsidRPr="00917BDA" w:rsidRDefault="008B6F97" w:rsidP="00917BDA">
      <w:pPr>
        <w:spacing w:after="0" w:line="240" w:lineRule="auto"/>
        <w:rPr>
          <w:rFonts w:ascii="Times New Roman" w:hAnsi="Times New Roman"/>
          <w:sz w:val="48"/>
          <w:szCs w:val="48"/>
        </w:rPr>
      </w:pPr>
      <w:r w:rsidRPr="00917BDA">
        <w:rPr>
          <w:rFonts w:ascii="Times New Roman" w:hAnsi="Times New Roman"/>
          <w:sz w:val="48"/>
          <w:szCs w:val="48"/>
        </w:rPr>
        <w:t>Utestäng inte hörselskadade</w:t>
      </w:r>
      <w:r w:rsidRPr="00917BDA">
        <w:rPr>
          <w:rFonts w:ascii="Times New Roman" w:hAnsi="Times New Roman"/>
          <w:sz w:val="48"/>
          <w:szCs w:val="48"/>
        </w:rPr>
        <w:br/>
        <w:t>– ta hjälp av Slingkollen!</w:t>
      </w:r>
    </w:p>
    <w:p w:rsidR="008B6F97" w:rsidRPr="00917BDA" w:rsidRDefault="008B6F97" w:rsidP="00917BDA">
      <w:pPr>
        <w:spacing w:after="0" w:line="280" w:lineRule="exact"/>
        <w:rPr>
          <w:rFonts w:ascii="Times New Roman" w:hAnsi="Times New Roman"/>
        </w:rPr>
      </w:pPr>
      <w:r w:rsidRPr="00917BDA">
        <w:rPr>
          <w:rFonts w:ascii="Times New Roman" w:hAnsi="Times New Roman"/>
        </w:rPr>
        <w:br/>
        <w:t>Vi är många som har hörapparater här i</w:t>
      </w:r>
      <w:r w:rsidRPr="00917BDA">
        <w:rPr>
          <w:rFonts w:ascii="Times New Roman" w:hAnsi="Times New Roman"/>
          <w:color w:val="000000" w:themeColor="text1"/>
        </w:rPr>
        <w:t xml:space="preserve"> </w:t>
      </w:r>
      <w:r w:rsidR="00842EE7" w:rsidRPr="00842EE7">
        <w:rPr>
          <w:rFonts w:ascii="Times New Roman" w:hAnsi="Times New Roman"/>
          <w:b/>
          <w:color w:val="000000" w:themeColor="text1"/>
          <w:highlight w:val="yellow"/>
        </w:rPr>
        <w:t>Slingberga</w:t>
      </w:r>
      <w:r w:rsidRPr="00842EE7">
        <w:rPr>
          <w:rFonts w:ascii="Times New Roman" w:hAnsi="Times New Roman"/>
          <w:color w:val="000000" w:themeColor="text1"/>
        </w:rPr>
        <w:t>.</w:t>
      </w:r>
      <w:r w:rsidRPr="00917BDA">
        <w:rPr>
          <w:rFonts w:ascii="Times New Roman" w:hAnsi="Times New Roman"/>
        </w:rPr>
        <w:t xml:space="preserve"> Och vi är inte ensamma. Ungefär 500 000 människor runt om i landet, i alla åldrar, använder hörapparater. Det är föräldrar, biobesökare, busschaufförer, kommunpolitiker, skolelever, patienter, företagsledare, idrottare och butiksbiträden. Det är din granne, din arbetskamrat – ja, kanske du själv?</w:t>
      </w:r>
    </w:p>
    <w:p w:rsidR="008B6F97" w:rsidRPr="00917BDA" w:rsidRDefault="008B6F97" w:rsidP="004A35B9">
      <w:pPr>
        <w:spacing w:before="120" w:after="0" w:line="280" w:lineRule="exact"/>
        <w:rPr>
          <w:rFonts w:ascii="Times New Roman" w:hAnsi="Times New Roman"/>
        </w:rPr>
      </w:pPr>
      <w:r w:rsidRPr="00917BDA">
        <w:rPr>
          <w:rFonts w:ascii="Times New Roman" w:hAnsi="Times New Roman"/>
        </w:rPr>
        <w:t>Hörapparater ger inte perfekt hörsel, men är en god hjälp. Särskilt bra blir det när det finns teleslinga (hörslinga). Då kan vi sätta hörapparaterna på T-läge och med ens överförs det skådespelaren eller föreläsaren säger till hörapparaterna, enkelt och trådlöst.</w:t>
      </w:r>
    </w:p>
    <w:p w:rsidR="008B6F97" w:rsidRPr="00917BDA" w:rsidRDefault="008B6F97" w:rsidP="004A35B9">
      <w:pPr>
        <w:spacing w:before="120" w:after="0" w:line="280" w:lineRule="exact"/>
        <w:rPr>
          <w:rFonts w:ascii="Times New Roman" w:hAnsi="Times New Roman"/>
        </w:rPr>
      </w:pPr>
      <w:r w:rsidRPr="00917BDA">
        <w:rPr>
          <w:rFonts w:ascii="Times New Roman" w:hAnsi="Times New Roman"/>
        </w:rPr>
        <w:t>Det gör enorm skillnad! Plötsligt kommer rösterna nära. Plötsligt hör vi.</w:t>
      </w:r>
    </w:p>
    <w:p w:rsidR="008B6F97" w:rsidRPr="00917BDA" w:rsidRDefault="008B6F97" w:rsidP="004A35B9">
      <w:pPr>
        <w:spacing w:before="120" w:after="0" w:line="280" w:lineRule="exact"/>
        <w:rPr>
          <w:rFonts w:ascii="Times New Roman" w:hAnsi="Times New Roman"/>
        </w:rPr>
      </w:pPr>
      <w:r w:rsidRPr="00917BDA">
        <w:rPr>
          <w:rFonts w:ascii="Times New Roman" w:hAnsi="Times New Roman"/>
        </w:rPr>
        <w:t>Men teleslinga saknas i många publika lokaler, och om det finns slinga är det inte självklart att den fungerar eller att den ens är på. Följden är att hörselskadade stängs ute och ofta tvingas lämna möten och föreställningar. Eller s</w:t>
      </w:r>
      <w:r w:rsidR="0011723B" w:rsidRPr="00917BDA">
        <w:rPr>
          <w:rFonts w:ascii="Times New Roman" w:hAnsi="Times New Roman"/>
        </w:rPr>
        <w:t>å s</w:t>
      </w:r>
      <w:r w:rsidRPr="00917BDA">
        <w:rPr>
          <w:rFonts w:ascii="Times New Roman" w:hAnsi="Times New Roman"/>
        </w:rPr>
        <w:t xml:space="preserve">itter </w:t>
      </w:r>
      <w:r w:rsidR="0011723B" w:rsidRPr="00917BDA">
        <w:rPr>
          <w:rFonts w:ascii="Times New Roman" w:hAnsi="Times New Roman"/>
        </w:rPr>
        <w:t xml:space="preserve">vi </w:t>
      </w:r>
      <w:r w:rsidRPr="00917BDA">
        <w:rPr>
          <w:rFonts w:ascii="Times New Roman" w:hAnsi="Times New Roman"/>
        </w:rPr>
        <w:t xml:space="preserve">kvar, utan en chans att uppfatta skämten, replikerna, argumenten. </w:t>
      </w:r>
    </w:p>
    <w:p w:rsidR="008B6F97" w:rsidRPr="00917BDA" w:rsidRDefault="008B6F97" w:rsidP="004A35B9">
      <w:pPr>
        <w:spacing w:before="120" w:after="0" w:line="280" w:lineRule="exact"/>
        <w:rPr>
          <w:rFonts w:ascii="Times New Roman" w:hAnsi="Times New Roman"/>
        </w:rPr>
      </w:pPr>
      <w:r w:rsidRPr="00917BDA">
        <w:rPr>
          <w:rFonts w:ascii="Times New Roman" w:hAnsi="Times New Roman"/>
        </w:rPr>
        <w:t xml:space="preserve">Så ser det ut, trots att diskrimineringslagen numera förbjuder bristande tillgänglighet. </w:t>
      </w:r>
    </w:p>
    <w:p w:rsidR="008B6F97" w:rsidRPr="00917BDA" w:rsidRDefault="008B6F97" w:rsidP="004A35B9">
      <w:pPr>
        <w:spacing w:before="120" w:after="0" w:line="280" w:lineRule="exact"/>
        <w:rPr>
          <w:rFonts w:ascii="Times New Roman" w:hAnsi="Times New Roman"/>
          <w:color w:val="000000" w:themeColor="text1"/>
        </w:rPr>
      </w:pPr>
      <w:r w:rsidRPr="00917BDA">
        <w:rPr>
          <w:rFonts w:ascii="Times New Roman" w:hAnsi="Times New Roman"/>
        </w:rPr>
        <w:t xml:space="preserve">Därför deltar vi i Hörselskadades förening i </w:t>
      </w:r>
      <w:r w:rsidR="00842EE7" w:rsidRPr="00842EE7">
        <w:rPr>
          <w:rFonts w:ascii="Times New Roman" w:hAnsi="Times New Roman"/>
          <w:b/>
          <w:color w:val="000000" w:themeColor="text1"/>
          <w:highlight w:val="yellow"/>
        </w:rPr>
        <w:t>Slingberga</w:t>
      </w:r>
      <w:r w:rsidR="00842EE7" w:rsidRPr="00917BDA">
        <w:rPr>
          <w:rFonts w:ascii="Times New Roman" w:hAnsi="Times New Roman"/>
        </w:rPr>
        <w:t xml:space="preserve"> </w:t>
      </w:r>
      <w:r w:rsidRPr="00917BDA">
        <w:rPr>
          <w:rFonts w:ascii="Times New Roman" w:hAnsi="Times New Roman"/>
        </w:rPr>
        <w:t xml:space="preserve">(HRF) i den rikstäckande satsningen ”Slingkollen”. </w:t>
      </w:r>
      <w:r w:rsidRPr="00917BDA">
        <w:rPr>
          <w:rFonts w:ascii="Times New Roman" w:hAnsi="Times New Roman"/>
          <w:color w:val="000000" w:themeColor="text1"/>
        </w:rPr>
        <w:t xml:space="preserve">Det innebär att vi gör enkla kontroller av teleslingor i olika lokaler, utan kostnad, och ger goda råd om hur en verksamhet kan bli mer hörselsmart och tillgänglig. </w:t>
      </w:r>
    </w:p>
    <w:p w:rsidR="008B6F97" w:rsidRPr="00917BDA" w:rsidRDefault="008B6F97" w:rsidP="004A35B9">
      <w:pPr>
        <w:spacing w:before="120" w:after="0" w:line="280" w:lineRule="exact"/>
        <w:rPr>
          <w:rFonts w:ascii="Times New Roman" w:hAnsi="Times New Roman"/>
        </w:rPr>
      </w:pPr>
      <w:r w:rsidRPr="00917BDA">
        <w:rPr>
          <w:rFonts w:ascii="Times New Roman" w:hAnsi="Times New Roman"/>
          <w:color w:val="000000" w:themeColor="text1"/>
        </w:rPr>
        <w:t>De lokaler som har fungerande teleslinga får sätta upp Slingkollens OK-dekal – ett kvalitetsbevis som varje lokalägare kan vara stolt över! Slingkollen-märkningen ger alla som använder hörapparater klart besked: Här hos oss är du välkommen och kan vara delaktig!</w:t>
      </w:r>
    </w:p>
    <w:p w:rsidR="008B6F97" w:rsidRPr="00917BDA" w:rsidRDefault="008B6F97" w:rsidP="004A35B9">
      <w:pPr>
        <w:spacing w:before="120" w:after="0" w:line="280" w:lineRule="exact"/>
        <w:rPr>
          <w:rFonts w:ascii="Times New Roman" w:hAnsi="Times New Roman"/>
        </w:rPr>
      </w:pPr>
      <w:r w:rsidRPr="00917BDA">
        <w:rPr>
          <w:rFonts w:ascii="Times New Roman" w:hAnsi="Times New Roman"/>
        </w:rPr>
        <w:t>Vi uppmanar nu alla lokalägare och arrangörer: Se till att det alltid finns teleslinga – och att den fungerar. Det är ett enkelt sätt att få nöjda besökare och visa respekt. Respekt för alla människors rätt att ta del av kultur, underhållning, politik, information och samtal. Respekt för hörselskadades rätt att vara delaktiga i det samhälle vi lever i. På våra villkor.</w:t>
      </w:r>
    </w:p>
    <w:p w:rsidR="008B6F97" w:rsidRPr="00917BDA" w:rsidRDefault="008B6F97" w:rsidP="00917BDA">
      <w:pPr>
        <w:spacing w:after="0" w:line="280" w:lineRule="exact"/>
        <w:rPr>
          <w:rFonts w:ascii="Times New Roman" w:hAnsi="Times New Roman"/>
          <w:b/>
          <w:highlight w:val="yellow"/>
        </w:rPr>
      </w:pPr>
    </w:p>
    <w:p w:rsidR="008B6F97" w:rsidRPr="00917BDA" w:rsidRDefault="00842EE7" w:rsidP="00917BDA">
      <w:pPr>
        <w:spacing w:after="0" w:line="280" w:lineRule="exact"/>
        <w:rPr>
          <w:rFonts w:ascii="Times New Roman" w:hAnsi="Times New Roman"/>
          <w:b/>
          <w:color w:val="000000" w:themeColor="text1"/>
        </w:rPr>
      </w:pPr>
      <w:r w:rsidRPr="00842EE7">
        <w:rPr>
          <w:rFonts w:ascii="Times New Roman" w:hAnsi="Times New Roman"/>
          <w:b/>
          <w:color w:val="000000" w:themeColor="text1"/>
          <w:highlight w:val="yellow"/>
        </w:rPr>
        <w:t>Namn Namnsson, ordförande, Hörselskadades förening i Slingberga</w:t>
      </w:r>
      <w:r w:rsidRPr="00917BDA">
        <w:rPr>
          <w:rFonts w:ascii="Times New Roman" w:hAnsi="Times New Roman"/>
          <w:b/>
          <w:color w:val="000000" w:themeColor="text1"/>
        </w:rPr>
        <w:t xml:space="preserve"> </w:t>
      </w:r>
      <w:r w:rsidR="008B6F97" w:rsidRPr="00917BDA">
        <w:rPr>
          <w:rFonts w:ascii="Times New Roman" w:hAnsi="Times New Roman"/>
          <w:b/>
          <w:color w:val="000000" w:themeColor="text1"/>
        </w:rPr>
        <w:t>(HRF)</w:t>
      </w:r>
    </w:p>
    <w:p w:rsidR="002C03E6" w:rsidRDefault="002C03E6" w:rsidP="00917BDA">
      <w:pPr>
        <w:spacing w:after="0" w:line="280" w:lineRule="exact"/>
      </w:pPr>
    </w:p>
    <w:sectPr w:rsidR="002C03E6" w:rsidSect="008B6F97">
      <w:headerReference w:type="default" r:id="rId6"/>
      <w:pgSz w:w="11906" w:h="16838"/>
      <w:pgMar w:top="1417" w:right="1274" w:bottom="1417" w:left="241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C25" w:rsidRDefault="00AC3C25" w:rsidP="008B6F97">
      <w:pPr>
        <w:spacing w:after="0" w:line="240" w:lineRule="auto"/>
      </w:pPr>
      <w:r>
        <w:separator/>
      </w:r>
    </w:p>
  </w:endnote>
  <w:endnote w:type="continuationSeparator" w:id="0">
    <w:p w:rsidR="00AC3C25" w:rsidRDefault="00AC3C25" w:rsidP="008B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C25" w:rsidRDefault="00AC3C25" w:rsidP="008B6F97">
      <w:pPr>
        <w:spacing w:after="0" w:line="240" w:lineRule="auto"/>
      </w:pPr>
      <w:r>
        <w:separator/>
      </w:r>
    </w:p>
  </w:footnote>
  <w:footnote w:type="continuationSeparator" w:id="0">
    <w:p w:rsidR="00AC3C25" w:rsidRDefault="00AC3C25" w:rsidP="008B6F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514" w:rsidRDefault="00553514" w:rsidP="008B6F97">
    <w:pPr>
      <w:spacing w:after="0"/>
      <w:jc w:val="right"/>
      <w:rPr>
        <w:rFonts w:ascii="Arial" w:hAnsi="Arial" w:cs="Arial"/>
        <w:sz w:val="18"/>
        <w:szCs w:val="18"/>
      </w:rPr>
    </w:pPr>
    <w:r w:rsidRPr="00553514">
      <w:rPr>
        <w:rFonts w:ascii="Arial" w:hAnsi="Arial" w:cs="Arial"/>
        <w:sz w:val="18"/>
        <w:szCs w:val="18"/>
      </w:rPr>
      <w:t xml:space="preserve">Mall för insändare, </w:t>
    </w:r>
    <w:r w:rsidR="008B6F97" w:rsidRPr="00553514">
      <w:rPr>
        <w:rFonts w:ascii="Arial" w:hAnsi="Arial" w:cs="Arial"/>
        <w:sz w:val="18"/>
        <w:szCs w:val="18"/>
      </w:rPr>
      <w:t>HRF</w:t>
    </w:r>
  </w:p>
  <w:p w:rsidR="008B6F97" w:rsidRPr="00553514" w:rsidRDefault="00553514" w:rsidP="008B6F97">
    <w:pPr>
      <w:spacing w:after="0"/>
      <w:jc w:val="right"/>
      <w:rPr>
        <w:rFonts w:ascii="Arial" w:hAnsi="Arial" w:cs="Arial"/>
        <w:sz w:val="18"/>
        <w:szCs w:val="18"/>
      </w:rPr>
    </w:pPr>
    <w:r w:rsidRPr="00553514">
      <w:rPr>
        <w:rFonts w:ascii="Arial" w:hAnsi="Arial" w:cs="Arial"/>
        <w:sz w:val="18"/>
        <w:szCs w:val="18"/>
      </w:rPr>
      <w:t>februari</w:t>
    </w:r>
    <w:r w:rsidR="008B6F97" w:rsidRPr="00553514">
      <w:rPr>
        <w:rFonts w:ascii="Arial" w:hAnsi="Arial" w:cs="Arial"/>
        <w:sz w:val="18"/>
        <w:szCs w:val="18"/>
      </w:rPr>
      <w:t xml:space="preserve"> </w:t>
    </w:r>
    <w:r>
      <w:rPr>
        <w:rFonts w:ascii="Arial" w:hAnsi="Arial" w:cs="Arial"/>
        <w:sz w:val="18"/>
        <w:szCs w:val="18"/>
      </w:rPr>
      <w:t>2019</w:t>
    </w:r>
  </w:p>
  <w:p w:rsidR="008B6F97" w:rsidRDefault="008B6F97" w:rsidP="008B6F97">
    <w:pPr>
      <w:spacing w:after="0"/>
      <w:jc w:val="right"/>
      <w:rPr>
        <w:sz w:val="19"/>
        <w:szCs w:val="19"/>
      </w:rPr>
    </w:pPr>
  </w:p>
  <w:p w:rsidR="008B6F97" w:rsidRPr="004039D1" w:rsidRDefault="008B6F97" w:rsidP="008B6F97">
    <w:pPr>
      <w:spacing w:after="0"/>
      <w:jc w:val="right"/>
      <w:rPr>
        <w:sz w:val="19"/>
        <w:szCs w:val="19"/>
      </w:rPr>
    </w:pPr>
  </w:p>
  <w:p w:rsidR="008B6F97" w:rsidRDefault="008B6F9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97"/>
    <w:rsid w:val="0011723B"/>
    <w:rsid w:val="002C03E6"/>
    <w:rsid w:val="00357974"/>
    <w:rsid w:val="004A35B9"/>
    <w:rsid w:val="00553514"/>
    <w:rsid w:val="0060063C"/>
    <w:rsid w:val="006768E0"/>
    <w:rsid w:val="007E37CB"/>
    <w:rsid w:val="00842EE7"/>
    <w:rsid w:val="008B6F97"/>
    <w:rsid w:val="00917BDA"/>
    <w:rsid w:val="00AC3C25"/>
    <w:rsid w:val="00AD0A4B"/>
    <w:rsid w:val="00B75154"/>
    <w:rsid w:val="00D272CF"/>
    <w:rsid w:val="00E93CCB"/>
    <w:rsid w:val="00EB7ABE"/>
    <w:rsid w:val="00FF3B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45397B-2951-449F-A5FA-7C61D9A6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F97"/>
    <w:pPr>
      <w:spacing w:after="200" w:line="276" w:lineRule="auto"/>
    </w:pPr>
    <w:rPr>
      <w:rFonts w:ascii="Times" w:eastAsia="Calibri" w:hAnsi="Times" w:cs="Times New Roman"/>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B6F9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B6F97"/>
    <w:rPr>
      <w:rFonts w:ascii="Times" w:eastAsia="Calibri" w:hAnsi="Times" w:cs="Times New Roman"/>
      <w:sz w:val="20"/>
      <w:szCs w:val="20"/>
    </w:rPr>
  </w:style>
  <w:style w:type="paragraph" w:styleId="Sidfot">
    <w:name w:val="footer"/>
    <w:basedOn w:val="Normal"/>
    <w:link w:val="SidfotChar"/>
    <w:uiPriority w:val="99"/>
    <w:unhideWhenUsed/>
    <w:rsid w:val="008B6F9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B6F97"/>
    <w:rPr>
      <w:rFonts w:ascii="Times" w:eastAsia="Calibri"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361</Words>
  <Characters>1919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Falkenhaug</dc:creator>
  <cp:keywords/>
  <dc:description/>
  <cp:lastModifiedBy>Ingvild Falkenhaug</cp:lastModifiedBy>
  <cp:revision>13</cp:revision>
  <dcterms:created xsi:type="dcterms:W3CDTF">2019-02-09T14:35:00Z</dcterms:created>
  <dcterms:modified xsi:type="dcterms:W3CDTF">2019-02-09T19:13:00Z</dcterms:modified>
</cp:coreProperties>
</file>