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C" w:rsidRDefault="00E37D40" w:rsidP="00C352EC">
      <w:pPr>
        <w:spacing w:after="750" w:line="240" w:lineRule="auto"/>
        <w:textAlignment w:val="baseline"/>
        <w:rPr>
          <w:rFonts w:ascii="Arial" w:hAnsi="Arial" w:cs="Arial"/>
          <w:color w:val="333333"/>
          <w:sz w:val="30"/>
          <w:szCs w:val="30"/>
          <w:u w:val="single"/>
        </w:rPr>
      </w:pPr>
      <w:bookmarkStart w:id="0" w:name="_GoBack"/>
      <w:bookmarkEnd w:id="0"/>
      <w:r>
        <w:rPr>
          <w:rFonts w:ascii="Arial" w:hAnsi="Arial" w:cs="Arial"/>
          <w:color w:val="333333"/>
          <w:sz w:val="30"/>
          <w:szCs w:val="30"/>
          <w:u w:val="single"/>
        </w:rPr>
        <w:t>M</w:t>
      </w:r>
      <w:r w:rsidR="00C352EC">
        <w:rPr>
          <w:rFonts w:ascii="Arial" w:hAnsi="Arial" w:cs="Arial"/>
          <w:color w:val="333333"/>
          <w:sz w:val="30"/>
          <w:szCs w:val="30"/>
          <w:u w:val="single"/>
        </w:rPr>
        <w:t>EDLEMSFÖRMÅN HRF Umeå</w:t>
      </w:r>
      <w:r w:rsidRPr="00E37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333333"/>
          <w:sz w:val="30"/>
          <w:szCs w:val="30"/>
          <w:u w:val="single"/>
          <w:lang w:eastAsia="sv-SE"/>
        </w:rPr>
        <w:t xml:space="preserve">                          </w:t>
      </w:r>
      <w:r w:rsidRPr="00E37D40">
        <w:rPr>
          <w:rFonts w:ascii="Arial" w:hAnsi="Arial" w:cs="Arial"/>
          <w:noProof/>
          <w:color w:val="333333"/>
          <w:sz w:val="30"/>
          <w:szCs w:val="30"/>
          <w:u w:val="single"/>
          <w:lang w:eastAsia="sv-SE"/>
        </w:rPr>
        <w:drawing>
          <wp:inline distT="0" distB="0" distL="0" distR="0">
            <wp:extent cx="1362075" cy="838200"/>
            <wp:effectExtent l="0" t="0" r="9525" b="0"/>
            <wp:docPr id="3" name="Bildobjekt 3" descr="C:\Users\Janze\Desktop\HRF ume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ze\Desktop\HRF umeå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40" w:rsidRDefault="00C352EC" w:rsidP="00C352E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352EC">
        <w:rPr>
          <w:rFonts w:ascii="Times New Roman" w:hAnsi="Times New Roman" w:cs="Times New Roman"/>
          <w:color w:val="333333"/>
          <w:sz w:val="28"/>
          <w:szCs w:val="28"/>
        </w:rPr>
        <w:t xml:space="preserve">Att träffas i mindre grupp och göra </w:t>
      </w:r>
      <w:r>
        <w:rPr>
          <w:rFonts w:ascii="Times New Roman" w:hAnsi="Times New Roman" w:cs="Times New Roman"/>
          <w:color w:val="333333"/>
          <w:sz w:val="28"/>
          <w:szCs w:val="28"/>
        </w:rPr>
        <w:t>saker tillsammans</w:t>
      </w:r>
      <w:r w:rsidRPr="00C352EC">
        <w:rPr>
          <w:rFonts w:ascii="Times New Roman" w:hAnsi="Times New Roman" w:cs="Times New Roman"/>
          <w:color w:val="333333"/>
          <w:sz w:val="28"/>
          <w:szCs w:val="28"/>
        </w:rPr>
        <w:t xml:space="preserve">, ger </w:t>
      </w:r>
      <w:r w:rsidR="001458F3">
        <w:rPr>
          <w:rFonts w:ascii="Times New Roman" w:hAnsi="Times New Roman" w:cs="Times New Roman"/>
          <w:color w:val="333333"/>
          <w:sz w:val="28"/>
          <w:szCs w:val="28"/>
        </w:rPr>
        <w:t>väldigt</w:t>
      </w:r>
      <w:r w:rsidRPr="00C352EC">
        <w:rPr>
          <w:rFonts w:ascii="Times New Roman" w:hAnsi="Times New Roman" w:cs="Times New Roman"/>
          <w:color w:val="333333"/>
          <w:sz w:val="28"/>
          <w:szCs w:val="28"/>
        </w:rPr>
        <w:t xml:space="preserve"> mycket</w:t>
      </w:r>
      <w:r w:rsidR="001458F3">
        <w:rPr>
          <w:rFonts w:ascii="Times New Roman" w:hAnsi="Times New Roman" w:cs="Times New Roman"/>
          <w:color w:val="333333"/>
          <w:sz w:val="28"/>
          <w:szCs w:val="28"/>
        </w:rPr>
        <w:t xml:space="preserve"> trivsel och må </w:t>
      </w:r>
    </w:p>
    <w:p w:rsidR="00E37D40" w:rsidRDefault="001458F3" w:rsidP="00C352E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bra-känsla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 xml:space="preserve">. Som medlem i </w:t>
      </w:r>
      <w:proofErr w:type="spellStart"/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>hrf</w:t>
      </w:r>
      <w:proofErr w:type="spellEnd"/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 xml:space="preserve"> har ni möjlighet till just detta-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till ingen eller ringa kostnad. </w:t>
      </w:r>
    </w:p>
    <w:p w:rsidR="001458F3" w:rsidRDefault="001458F3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Hrf</w:t>
      </w:r>
      <w:proofErr w:type="spellEnd"/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och ABF subventionerar </w:t>
      </w:r>
      <w:r w:rsidR="00E37D40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och bjuder in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t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ill trevligt 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>umgänge i hörsel anpassad lokal och även med skrivtolkning vid behov.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Man kan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ex.vis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>träffas och lägga pussel, promenera eller lösa korsord ihop. Ha bokcirkel,</w:t>
      </w:r>
      <w:r w:rsidR="00C352EC">
        <w:rPr>
          <w:rFonts w:ascii="Times New Roman" w:hAnsi="Times New Roman" w:cs="Times New Roman"/>
          <w:color w:val="333333"/>
          <w:sz w:val="28"/>
          <w:szCs w:val="28"/>
        </w:rPr>
        <w:t xml:space="preserve"> canasta/kortspel,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 xml:space="preserve"> syjunta, dela gamla minnen och foton. Endast fantasin sätter gränser. Ni har alla stor kunskap inom många ämnen, vill ni dela med er av den till fler medlemmar så vore det</w:t>
      </w:r>
      <w:r w:rsidR="00C352EC">
        <w:rPr>
          <w:rFonts w:ascii="Times New Roman" w:hAnsi="Times New Roman" w:cs="Times New Roman"/>
          <w:color w:val="333333"/>
          <w:sz w:val="28"/>
          <w:szCs w:val="28"/>
        </w:rPr>
        <w:t xml:space="preserve"> jätteroligt. </w:t>
      </w:r>
      <w:r w:rsidRPr="001458F3">
        <w:rPr>
          <w:rFonts w:ascii="Times New Roman" w:hAnsi="Times New Roman" w:cs="Times New Roman"/>
          <w:color w:val="333333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Kontakta Carola H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>edmark</w:t>
      </w:r>
      <w:r w:rsidR="00C352E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5" w:history="1">
        <w:r w:rsidR="00C352EC" w:rsidRPr="00313B0E">
          <w:rPr>
            <w:rStyle w:val="Hyperlnk"/>
            <w:rFonts w:ascii="Times New Roman" w:hAnsi="Times New Roman" w:cs="Times New Roman"/>
            <w:sz w:val="28"/>
            <w:szCs w:val="28"/>
          </w:rPr>
          <w:t>carola.h@live.se</w:t>
        </w:r>
      </w:hyperlink>
      <w:r w:rsidR="00C352E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352EC" w:rsidRPr="00C352EC">
        <w:rPr>
          <w:rFonts w:ascii="Times New Roman" w:hAnsi="Times New Roman" w:cs="Times New Roman"/>
          <w:color w:val="333333"/>
          <w:sz w:val="28"/>
          <w:szCs w:val="28"/>
        </w:rPr>
        <w:t>0706695545 med tips och förslag</w:t>
      </w:r>
      <w:r w:rsidR="00C352EC" w:rsidRPr="00C352EC">
        <w:rPr>
          <w:rFonts w:ascii="inherit" w:eastAsia="Times New Roman" w:hAnsi="inherit" w:cs="Times New Roman"/>
          <w:sz w:val="24"/>
          <w:szCs w:val="24"/>
          <w:lang w:eastAsia="sv-SE"/>
        </w:rPr>
        <w:t>.</w:t>
      </w:r>
      <w:r w:rsidR="00E37D40">
        <w:rPr>
          <w:rFonts w:ascii="inherit" w:eastAsia="Times New Roman" w:hAnsi="inherit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Ledare sökes till</w:t>
      </w:r>
      <w:r w:rsidRPr="001458F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Pr="001458F3">
        <w:rPr>
          <w:rFonts w:ascii="Times New Roman" w:eastAsia="Times New Roman" w:hAnsi="Times New Roman" w:cs="Times New Roman"/>
          <w:sz w:val="28"/>
          <w:szCs w:val="28"/>
          <w:lang w:eastAsia="sv-SE"/>
        </w:rPr>
        <w:t>Ci</w:t>
      </w:r>
      <w:proofErr w:type="spellEnd"/>
      <w:r w:rsidRPr="001458F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samt </w:t>
      </w:r>
      <w:proofErr w:type="spellStart"/>
      <w:r w:rsidRPr="001458F3">
        <w:rPr>
          <w:rFonts w:ascii="Times New Roman" w:eastAsia="Times New Roman" w:hAnsi="Times New Roman" w:cs="Times New Roman"/>
          <w:sz w:val="28"/>
          <w:szCs w:val="28"/>
          <w:lang w:eastAsia="sv-SE"/>
        </w:rPr>
        <w:t>meniere</w:t>
      </w:r>
      <w:proofErr w:type="spellEnd"/>
      <w:r w:rsidRPr="001458F3">
        <w:rPr>
          <w:rFonts w:ascii="Times New Roman" w:eastAsia="Times New Roman" w:hAnsi="Times New Roman" w:cs="Times New Roman"/>
          <w:sz w:val="28"/>
          <w:szCs w:val="28"/>
          <w:lang w:eastAsia="sv-S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grupp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1458F3" w:rsidRPr="001458F3" w:rsidRDefault="001458F3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352EC" w:rsidRPr="00C352EC" w:rsidRDefault="00C352EC" w:rsidP="0014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</w:pPr>
      <w:r w:rsidRPr="00C35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Är i gång</w:t>
      </w:r>
      <w:r w:rsidRPr="00C352EC"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  <w:t>:</w:t>
      </w:r>
    </w:p>
    <w:p w:rsidR="00C352EC" w:rsidRDefault="00C352EC" w:rsidP="0014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2 cirkel-grupper med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TTT-Trivas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trots tinnitus.</w:t>
      </w:r>
    </w:p>
    <w:p w:rsidR="00C352EC" w:rsidRDefault="00C352EC" w:rsidP="0014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Slingkollen</w:t>
      </w:r>
    </w:p>
    <w:p w:rsidR="00C352EC" w:rsidRDefault="00C352EC" w:rsidP="0014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Hemgårdens </w:t>
      </w:r>
      <w:r w:rsidR="001458F3">
        <w:rPr>
          <w:rFonts w:ascii="Times New Roman" w:eastAsia="Times New Roman" w:hAnsi="Times New Roman" w:cs="Times New Roman"/>
          <w:sz w:val="28"/>
          <w:szCs w:val="28"/>
          <w:lang w:eastAsia="sv-SE"/>
        </w:rPr>
        <w:t>medlems-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bad.</w:t>
      </w:r>
    </w:p>
    <w:p w:rsidR="00C352EC" w:rsidRDefault="00C352EC" w:rsidP="0014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C352EC" w:rsidRPr="00C352EC" w:rsidRDefault="00C352EC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 xml:space="preserve">Är </w:t>
      </w:r>
      <w:r w:rsidRPr="00C35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På gång:</w:t>
      </w:r>
    </w:p>
    <w:p w:rsidR="00C352EC" w:rsidRP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En </w:t>
      </w:r>
      <w:r w:rsidRPr="00C352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v-SE"/>
        </w:rPr>
        <w:t>odlings cirkel</w:t>
      </w: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där vi får lära oss mer om trädgårdsskötsel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och plantor,</w:t>
      </w: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en plats där vi tillsammans utbyter</w:t>
      </w: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erfarenheter kring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växter och </w:t>
      </w: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odling.</w:t>
      </w:r>
    </w:p>
    <w:p w:rsidR="00C352EC" w:rsidRP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Max 6 deltagare i gruppen. </w:t>
      </w:r>
    </w:p>
    <w:p w:rsidR="00C352EC" w:rsidRP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Dagtid, Kostnadsfritt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för er 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hrf</w:t>
      </w:r>
      <w:proofErr w:type="spellEnd"/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. </w:t>
      </w:r>
    </w:p>
    <w:p w:rsid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Plats: Funktionsrätts lokal på Mariehem, teleslinga finns</w:t>
      </w:r>
    </w:p>
    <w:p w:rsidR="00C352EC" w:rsidRP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Ledare:</w:t>
      </w: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Sara Jonsson</w:t>
      </w:r>
    </w:p>
    <w:p w:rsidR="00C352EC" w:rsidRP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Anmälan till Carola Hedmark 0706695545 </w:t>
      </w:r>
      <w:hyperlink r:id="rId6" w:tgtFrame="_blank" w:history="1">
        <w:r w:rsidRPr="00C352EC">
          <w:rPr>
            <w:rFonts w:ascii="Times New Roman" w:eastAsia="Times New Roman" w:hAnsi="Times New Roman" w:cs="Times New Roman"/>
            <w:color w:val="0B6EFF"/>
            <w:sz w:val="28"/>
            <w:szCs w:val="28"/>
            <w:u w:val="single"/>
            <w:bdr w:val="none" w:sz="0" w:space="0" w:color="auto" w:frame="1"/>
            <w:lang w:eastAsia="sv-SE"/>
          </w:rPr>
          <w:t>carola.h@live.se</w:t>
        </w:r>
      </w:hyperlink>
    </w:p>
    <w:p w:rsidR="00C352EC" w:rsidRPr="00C352EC" w:rsidRDefault="00C352EC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</w:p>
    <w:p w:rsidR="001458F3" w:rsidRDefault="00E37D40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En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</w:t>
      </w:r>
      <w:r w:rsidR="001458F3" w:rsidRPr="00DD678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v-SE"/>
        </w:rPr>
        <w:t>svampcirkel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där </w:t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vi 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få</w:t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r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lära </w:t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oss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mer om de svampar som växer i vår närhet. Vilka är ätbara och inte mm. Start beroende på svampsäsongen men ca 1/8. </w:t>
      </w:r>
    </w:p>
    <w:p w:rsidR="00C352EC" w:rsidRDefault="00C352EC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3 träffar, utomhus i naturen, dagtid.</w:t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Max antal deltagare:10</w:t>
      </w:r>
    </w:p>
    <w:p w:rsidR="001458F3" w:rsidRDefault="001458F3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Kostnadsfritt för er 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hrf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.</w:t>
      </w:r>
    </w:p>
    <w:p w:rsidR="00E37D40" w:rsidRPr="00C352EC" w:rsidRDefault="00E37D40" w:rsidP="00C35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Endast några platser kvar.</w:t>
      </w:r>
    </w:p>
    <w:p w:rsidR="00E37D40" w:rsidRDefault="001458F3" w:rsidP="00E37D40">
      <w:pPr>
        <w:spacing w:after="3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L</w:t>
      </w:r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edare: </w:t>
      </w:r>
      <w:proofErr w:type="spellStart"/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Anitha</w:t>
      </w:r>
      <w:proofErr w:type="spellEnd"/>
      <w:r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Lundberg</w:t>
      </w:r>
      <w:r w:rsidR="00E37D40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</w:t>
      </w:r>
    </w:p>
    <w:p w:rsidR="00E37D40" w:rsidRPr="00C352EC" w:rsidRDefault="00DD678B" w:rsidP="00E37D40">
      <w:pPr>
        <w:spacing w:after="34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1274400" cy="1152000"/>
            <wp:effectExtent l="0" t="0" r="2540" b="0"/>
            <wp:wrapTight wrapText="bothSides">
              <wp:wrapPolygon edited="0">
                <wp:start x="12921" y="0"/>
                <wp:lineTo x="3876" y="1786"/>
                <wp:lineTo x="2584" y="2501"/>
                <wp:lineTo x="2584" y="5716"/>
                <wp:lineTo x="0" y="7502"/>
                <wp:lineTo x="0" y="15003"/>
                <wp:lineTo x="1938" y="17147"/>
                <wp:lineTo x="1938" y="17861"/>
                <wp:lineTo x="12598" y="21076"/>
                <wp:lineTo x="14536" y="21076"/>
                <wp:lineTo x="16798" y="21076"/>
                <wp:lineTo x="17121" y="21076"/>
                <wp:lineTo x="21320" y="17504"/>
                <wp:lineTo x="21320" y="6073"/>
                <wp:lineTo x="20674" y="2143"/>
                <wp:lineTo x="18413" y="0"/>
                <wp:lineTo x="12921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-304353_128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A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nmälan </w:t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till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</w:t>
      </w:r>
      <w:proofErr w:type="spellStart"/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hrf</w:t>
      </w:r>
      <w:proofErr w:type="spellEnd"/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studieorganisatör:</w:t>
      </w:r>
      <w:r w:rsidR="001458F3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</w:t>
      </w:r>
      <w:r w:rsidR="00E37D40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Carola H</w:t>
      </w:r>
      <w:r w:rsidR="00C352EC" w:rsidRPr="00C352EC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edmark 0706695545</w:t>
      </w:r>
      <w:r w:rsidR="00E37D40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 xml:space="preserve"> </w:t>
      </w:r>
      <w:hyperlink r:id="rId8" w:history="1">
        <w:r w:rsidR="00E37D40" w:rsidRPr="00313B0E">
          <w:rPr>
            <w:rStyle w:val="Hyperlnk"/>
            <w:rFonts w:ascii="Times New Roman" w:eastAsia="Times New Roman" w:hAnsi="Times New Roman" w:cs="Times New Roman"/>
            <w:sz w:val="28"/>
            <w:szCs w:val="28"/>
            <w:lang w:eastAsia="sv-SE"/>
          </w:rPr>
          <w:t>carola.h@live.se</w:t>
        </w:r>
      </w:hyperlink>
    </w:p>
    <w:p w:rsidR="00C352EC" w:rsidRPr="00C352EC" w:rsidRDefault="00DD678B" w:rsidP="00C3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inherit" w:eastAsia="Times New Roman" w:hAnsi="inherit" w:cs="Courier New"/>
          <w:color w:val="333333"/>
          <w:sz w:val="24"/>
          <w:szCs w:val="24"/>
          <w:lang w:eastAsia="sv-SE"/>
        </w:rPr>
      </w:pPr>
      <w:r w:rsidRPr="00E37D4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4779010</wp:posOffset>
            </wp:positionH>
            <wp:positionV relativeFrom="paragraph">
              <wp:posOffset>280670</wp:posOffset>
            </wp:positionV>
            <wp:extent cx="1155600" cy="637200"/>
            <wp:effectExtent l="0" t="0" r="6985" b="0"/>
            <wp:wrapTight wrapText="bothSides">
              <wp:wrapPolygon edited="0">
                <wp:start x="0" y="0"/>
                <wp:lineTo x="0" y="20674"/>
                <wp:lineTo x="21374" y="20674"/>
                <wp:lineTo x="21374" y="0"/>
                <wp:lineTo x="0" y="0"/>
              </wp:wrapPolygon>
            </wp:wrapTight>
            <wp:docPr id="4" name="Bildobjekt 4" descr="C:\Users\Janze\Desktop\ABF-ny-80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ze\Desktop\ABF-ny-800x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52EC" w:rsidRPr="00C352EC" w:rsidSect="00E37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EC"/>
    <w:rsid w:val="001458F3"/>
    <w:rsid w:val="006A57CB"/>
    <w:rsid w:val="00C352EC"/>
    <w:rsid w:val="00D40117"/>
    <w:rsid w:val="00DD678B"/>
    <w:rsid w:val="00E37D40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C353-8073-4025-BD05-729A671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35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a.h@live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a.h@live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a.h@live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Janze</dc:creator>
  <cp:keywords/>
  <dc:description/>
  <cp:lastModifiedBy>Leif Umander</cp:lastModifiedBy>
  <cp:revision>2</cp:revision>
  <dcterms:created xsi:type="dcterms:W3CDTF">2022-02-26T07:56:00Z</dcterms:created>
  <dcterms:modified xsi:type="dcterms:W3CDTF">2022-02-26T07:56:00Z</dcterms:modified>
</cp:coreProperties>
</file>